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9708B3" w14:textId="77777777" w:rsidR="00010CA0" w:rsidRPr="004D4B42" w:rsidRDefault="00010CA0" w:rsidP="00010CA0">
      <w:pPr>
        <w:spacing w:line="480" w:lineRule="auto"/>
        <w:ind w:firstLine="720"/>
        <w:jc w:val="center"/>
        <w:rPr>
          <w:rFonts w:ascii="Times New Roman" w:hAnsi="Times New Roman" w:cs="Times New Roman"/>
          <w:sz w:val="24"/>
          <w:szCs w:val="24"/>
        </w:rPr>
      </w:pPr>
    </w:p>
    <w:p w14:paraId="554E6443" w14:textId="77777777" w:rsidR="00010CA0" w:rsidRPr="004D4B42" w:rsidRDefault="00010CA0" w:rsidP="00010CA0">
      <w:pPr>
        <w:spacing w:line="480" w:lineRule="auto"/>
        <w:ind w:firstLine="720"/>
        <w:jc w:val="center"/>
        <w:rPr>
          <w:rFonts w:ascii="Times New Roman" w:hAnsi="Times New Roman" w:cs="Times New Roman"/>
          <w:sz w:val="24"/>
          <w:szCs w:val="24"/>
        </w:rPr>
      </w:pPr>
    </w:p>
    <w:p w14:paraId="4F1B88B1" w14:textId="35569D88" w:rsidR="00010CA0" w:rsidRPr="004D4B42" w:rsidRDefault="00010CA0" w:rsidP="00010CA0">
      <w:pPr>
        <w:spacing w:line="480" w:lineRule="auto"/>
        <w:ind w:firstLine="720"/>
        <w:jc w:val="center"/>
        <w:rPr>
          <w:rFonts w:ascii="Times New Roman" w:hAnsi="Times New Roman" w:cs="Times New Roman"/>
          <w:sz w:val="24"/>
          <w:szCs w:val="24"/>
        </w:rPr>
      </w:pPr>
      <w:r w:rsidRPr="004D4B42">
        <w:rPr>
          <w:rFonts w:ascii="Times New Roman" w:hAnsi="Times New Roman" w:cs="Times New Roman"/>
          <w:sz w:val="24"/>
          <w:szCs w:val="24"/>
        </w:rPr>
        <w:t>Apple Inc.</w:t>
      </w:r>
    </w:p>
    <w:p w14:paraId="7B416858" w14:textId="3B693B7A" w:rsidR="00010CA0" w:rsidRPr="004D4B42" w:rsidRDefault="00010CA0" w:rsidP="00010CA0">
      <w:pPr>
        <w:spacing w:line="480" w:lineRule="auto"/>
        <w:ind w:firstLine="720"/>
        <w:jc w:val="center"/>
        <w:rPr>
          <w:rFonts w:ascii="Times New Roman" w:hAnsi="Times New Roman" w:cs="Times New Roman"/>
          <w:sz w:val="24"/>
          <w:szCs w:val="24"/>
        </w:rPr>
      </w:pPr>
      <w:r w:rsidRPr="004D4B42">
        <w:rPr>
          <w:rFonts w:ascii="Times New Roman" w:hAnsi="Times New Roman" w:cs="Times New Roman"/>
          <w:sz w:val="24"/>
          <w:szCs w:val="24"/>
        </w:rPr>
        <w:t>Student</w:t>
      </w:r>
    </w:p>
    <w:p w14:paraId="4BCA0701" w14:textId="58D340A0" w:rsidR="00010CA0" w:rsidRPr="004D4B42" w:rsidRDefault="00010CA0" w:rsidP="00010CA0">
      <w:pPr>
        <w:spacing w:line="480" w:lineRule="auto"/>
        <w:ind w:firstLine="720"/>
        <w:jc w:val="center"/>
        <w:rPr>
          <w:rFonts w:ascii="Times New Roman" w:hAnsi="Times New Roman" w:cs="Times New Roman"/>
          <w:sz w:val="24"/>
          <w:szCs w:val="24"/>
        </w:rPr>
      </w:pPr>
      <w:r w:rsidRPr="004D4B42">
        <w:rPr>
          <w:rFonts w:ascii="Times New Roman" w:hAnsi="Times New Roman" w:cs="Times New Roman"/>
          <w:sz w:val="24"/>
          <w:szCs w:val="24"/>
        </w:rPr>
        <w:t>Institution</w:t>
      </w:r>
    </w:p>
    <w:p w14:paraId="614177E0" w14:textId="4D3D1EBE" w:rsidR="00010CA0" w:rsidRPr="004D4B42" w:rsidRDefault="00010CA0" w:rsidP="00010CA0">
      <w:pPr>
        <w:spacing w:line="480" w:lineRule="auto"/>
        <w:ind w:firstLine="720"/>
        <w:jc w:val="center"/>
        <w:rPr>
          <w:rFonts w:ascii="Times New Roman" w:hAnsi="Times New Roman" w:cs="Times New Roman"/>
          <w:sz w:val="24"/>
          <w:szCs w:val="24"/>
        </w:rPr>
      </w:pPr>
      <w:r w:rsidRPr="004D4B42">
        <w:rPr>
          <w:rFonts w:ascii="Times New Roman" w:hAnsi="Times New Roman" w:cs="Times New Roman"/>
          <w:sz w:val="24"/>
          <w:szCs w:val="24"/>
        </w:rPr>
        <w:t>Course</w:t>
      </w:r>
    </w:p>
    <w:p w14:paraId="1AAA9A61" w14:textId="2454AC61" w:rsidR="00010CA0" w:rsidRPr="004D4B42" w:rsidRDefault="00010CA0" w:rsidP="00010CA0">
      <w:pPr>
        <w:spacing w:line="480" w:lineRule="auto"/>
        <w:ind w:firstLine="720"/>
        <w:jc w:val="center"/>
        <w:rPr>
          <w:rFonts w:ascii="Times New Roman" w:hAnsi="Times New Roman" w:cs="Times New Roman"/>
          <w:sz w:val="24"/>
          <w:szCs w:val="24"/>
        </w:rPr>
      </w:pPr>
      <w:r w:rsidRPr="004D4B42">
        <w:rPr>
          <w:rFonts w:ascii="Times New Roman" w:hAnsi="Times New Roman" w:cs="Times New Roman"/>
          <w:sz w:val="24"/>
          <w:szCs w:val="24"/>
        </w:rPr>
        <w:t>Date</w:t>
      </w:r>
    </w:p>
    <w:p w14:paraId="7FB9B7A4" w14:textId="77777777" w:rsidR="00010CA0" w:rsidRPr="004D4B42" w:rsidRDefault="00010CA0" w:rsidP="00010CA0">
      <w:pPr>
        <w:spacing w:line="480" w:lineRule="auto"/>
        <w:ind w:firstLine="720"/>
        <w:jc w:val="both"/>
        <w:rPr>
          <w:rFonts w:ascii="Times New Roman" w:hAnsi="Times New Roman" w:cs="Times New Roman"/>
          <w:sz w:val="24"/>
          <w:szCs w:val="24"/>
        </w:rPr>
      </w:pPr>
    </w:p>
    <w:p w14:paraId="785B4E2A" w14:textId="77777777" w:rsidR="00010CA0" w:rsidRPr="004D4B42" w:rsidRDefault="00010CA0" w:rsidP="00010CA0">
      <w:pPr>
        <w:spacing w:line="480" w:lineRule="auto"/>
        <w:ind w:firstLine="720"/>
        <w:jc w:val="both"/>
        <w:rPr>
          <w:rFonts w:ascii="Times New Roman" w:hAnsi="Times New Roman" w:cs="Times New Roman"/>
          <w:sz w:val="24"/>
          <w:szCs w:val="24"/>
        </w:rPr>
      </w:pPr>
    </w:p>
    <w:p w14:paraId="658F3FF5" w14:textId="77777777" w:rsidR="00010CA0" w:rsidRPr="004D4B42" w:rsidRDefault="00010CA0" w:rsidP="00010CA0">
      <w:pPr>
        <w:spacing w:line="480" w:lineRule="auto"/>
        <w:ind w:firstLine="720"/>
        <w:jc w:val="both"/>
        <w:rPr>
          <w:rFonts w:ascii="Times New Roman" w:hAnsi="Times New Roman" w:cs="Times New Roman"/>
          <w:sz w:val="24"/>
          <w:szCs w:val="24"/>
        </w:rPr>
      </w:pPr>
    </w:p>
    <w:p w14:paraId="56A9096E" w14:textId="77777777" w:rsidR="00010CA0" w:rsidRPr="004D4B42" w:rsidRDefault="00010CA0" w:rsidP="00010CA0">
      <w:pPr>
        <w:spacing w:line="480" w:lineRule="auto"/>
        <w:ind w:firstLine="720"/>
        <w:jc w:val="both"/>
        <w:rPr>
          <w:rFonts w:ascii="Times New Roman" w:hAnsi="Times New Roman" w:cs="Times New Roman"/>
          <w:sz w:val="24"/>
          <w:szCs w:val="24"/>
        </w:rPr>
      </w:pPr>
      <w:r w:rsidRPr="004D4B42">
        <w:rPr>
          <w:rFonts w:ascii="Times New Roman" w:hAnsi="Times New Roman" w:cs="Times New Roman"/>
          <w:sz w:val="24"/>
          <w:szCs w:val="24"/>
        </w:rPr>
        <w:br w:type="page"/>
      </w:r>
    </w:p>
    <w:p w14:paraId="08B84964" w14:textId="5A004021" w:rsidR="006E3038" w:rsidRPr="004D4B42" w:rsidRDefault="006E3038" w:rsidP="00010CA0">
      <w:pPr>
        <w:spacing w:line="480" w:lineRule="auto"/>
        <w:ind w:firstLine="720"/>
        <w:jc w:val="both"/>
        <w:rPr>
          <w:rFonts w:ascii="Times New Roman" w:hAnsi="Times New Roman" w:cs="Times New Roman"/>
          <w:sz w:val="24"/>
          <w:szCs w:val="24"/>
        </w:rPr>
      </w:pPr>
      <w:r w:rsidRPr="004D4B42">
        <w:rPr>
          <w:rFonts w:ascii="Times New Roman" w:hAnsi="Times New Roman" w:cs="Times New Roman"/>
          <w:sz w:val="24"/>
          <w:szCs w:val="24"/>
        </w:rPr>
        <w:lastRenderedPageBreak/>
        <w:t>Apple Inc. is a multinational technology that has its headquarters in California, Cupertino that deals with designing, developing, and selling computer software, online services, and consumer electronics. It remains one of the big four companies just like amazon, Facebook, and Google. In this case, for the company to remain relevant and competitive it faces various risks that require necessary actions for it to remain at the top. This paper, therefore, will discuss various risks that the company faces and the mitigation measures in place.</w:t>
      </w:r>
    </w:p>
    <w:p w14:paraId="20E42B5D" w14:textId="3BF292CD" w:rsidR="006E3038" w:rsidRPr="004D4B42" w:rsidRDefault="006E3038" w:rsidP="00010CA0">
      <w:pPr>
        <w:spacing w:line="480" w:lineRule="auto"/>
        <w:ind w:firstLine="720"/>
        <w:jc w:val="both"/>
        <w:rPr>
          <w:rFonts w:ascii="Times New Roman" w:hAnsi="Times New Roman" w:cs="Times New Roman"/>
          <w:sz w:val="24"/>
          <w:szCs w:val="24"/>
        </w:rPr>
      </w:pPr>
      <w:r w:rsidRPr="004D4B42">
        <w:rPr>
          <w:rFonts w:ascii="Times New Roman" w:hAnsi="Times New Roman" w:cs="Times New Roman"/>
          <w:sz w:val="24"/>
          <w:szCs w:val="24"/>
        </w:rPr>
        <w:t>First, the company offers services and products that are very competitive in the global market and remain subject to high and rapid technological change and it may be unable to compete effectively. The ability of any company to compete effectively entirely depends on its ability to continually ensure the timely introduction o</w:t>
      </w:r>
      <w:bookmarkStart w:id="0" w:name="_GoBack"/>
      <w:bookmarkEnd w:id="0"/>
      <w:r w:rsidRPr="004D4B42">
        <w:rPr>
          <w:rFonts w:ascii="Times New Roman" w:hAnsi="Times New Roman" w:cs="Times New Roman"/>
          <w:sz w:val="24"/>
          <w:szCs w:val="24"/>
        </w:rPr>
        <w:t>f new innovative services, technologies, and products to the market. To mitigate this risk, the company ensures highly unique products, hardware, software applications, and all other related services. By so doing, it will improve services and products to a standard that ensures the maintenance of designs and functional advantage and hence make it continue to compete effectively</w:t>
      </w:r>
      <w:r w:rsidR="004D4B42" w:rsidRPr="004D4B42">
        <w:rPr>
          <w:rFonts w:ascii="Times New Roman" w:hAnsi="Times New Roman" w:cs="Times New Roman"/>
          <w:sz w:val="24"/>
          <w:szCs w:val="24"/>
        </w:rPr>
        <w:t>, (</w:t>
      </w:r>
      <w:r w:rsidR="004D4B42" w:rsidRPr="004D4B42">
        <w:rPr>
          <w:rFonts w:ascii="Times New Roman" w:hAnsi="Times New Roman" w:cs="Times New Roman"/>
          <w:sz w:val="24"/>
          <w:szCs w:val="24"/>
          <w:shd w:val="clear" w:color="auto" w:fill="FFFFFF"/>
        </w:rPr>
        <w:t>D O'Rourke, 2018)</w:t>
      </w:r>
      <w:r w:rsidRPr="004D4B42">
        <w:rPr>
          <w:rFonts w:ascii="Times New Roman" w:hAnsi="Times New Roman" w:cs="Times New Roman"/>
          <w:sz w:val="24"/>
          <w:szCs w:val="24"/>
        </w:rPr>
        <w:t>.</w:t>
      </w:r>
    </w:p>
    <w:p w14:paraId="6C6064CD" w14:textId="16AD08CF" w:rsidR="006E3038" w:rsidRPr="004D4B42" w:rsidRDefault="006E3038" w:rsidP="00010CA0">
      <w:pPr>
        <w:spacing w:line="480" w:lineRule="auto"/>
        <w:ind w:firstLine="720"/>
        <w:jc w:val="both"/>
        <w:rPr>
          <w:rFonts w:ascii="Times New Roman" w:hAnsi="Times New Roman" w:cs="Times New Roman"/>
          <w:sz w:val="24"/>
          <w:szCs w:val="24"/>
        </w:rPr>
      </w:pPr>
      <w:r w:rsidRPr="004D4B42">
        <w:rPr>
          <w:rFonts w:ascii="Times New Roman" w:hAnsi="Times New Roman" w:cs="Times New Roman"/>
          <w:sz w:val="24"/>
          <w:szCs w:val="24"/>
        </w:rPr>
        <w:t xml:space="preserve">The apple company depends on the successful performance of retailers, wholesalers, and other resellers to distribute its products and services. It’s important to note that, this a risk that the company takes and it has invested in programs that enhance and promote the resellers and promoting the product displays. This is because; if the financial or the </w:t>
      </w:r>
      <w:r w:rsidR="006B5A7F" w:rsidRPr="004D4B42">
        <w:rPr>
          <w:rFonts w:ascii="Times New Roman" w:hAnsi="Times New Roman" w:cs="Times New Roman"/>
          <w:sz w:val="24"/>
          <w:szCs w:val="24"/>
        </w:rPr>
        <w:t>motivation of such resellers go</w:t>
      </w:r>
      <w:r w:rsidRPr="004D4B42">
        <w:rPr>
          <w:rFonts w:ascii="Times New Roman" w:hAnsi="Times New Roman" w:cs="Times New Roman"/>
          <w:sz w:val="24"/>
          <w:szCs w:val="24"/>
        </w:rPr>
        <w:t xml:space="preserve"> </w:t>
      </w:r>
      <w:proofErr w:type="gramStart"/>
      <w:r w:rsidRPr="004D4B42">
        <w:rPr>
          <w:rFonts w:ascii="Times New Roman" w:hAnsi="Times New Roman" w:cs="Times New Roman"/>
          <w:sz w:val="24"/>
          <w:szCs w:val="24"/>
        </w:rPr>
        <w:t>down</w:t>
      </w:r>
      <w:proofErr w:type="gramEnd"/>
      <w:r w:rsidRPr="004D4B42">
        <w:rPr>
          <w:rFonts w:ascii="Times New Roman" w:hAnsi="Times New Roman" w:cs="Times New Roman"/>
          <w:sz w:val="24"/>
          <w:szCs w:val="24"/>
        </w:rPr>
        <w:t xml:space="preserve"> they may stop distributing the company products. </w:t>
      </w:r>
    </w:p>
    <w:p w14:paraId="4907FA64" w14:textId="77777777" w:rsidR="007A3BDA" w:rsidRPr="004D4B42" w:rsidRDefault="006E3038" w:rsidP="00010CA0">
      <w:pPr>
        <w:spacing w:line="480" w:lineRule="auto"/>
        <w:ind w:firstLine="720"/>
        <w:jc w:val="both"/>
        <w:rPr>
          <w:rFonts w:ascii="Times New Roman" w:hAnsi="Times New Roman" w:cs="Times New Roman"/>
          <w:sz w:val="24"/>
          <w:szCs w:val="24"/>
        </w:rPr>
      </w:pPr>
      <w:r w:rsidRPr="004D4B42">
        <w:rPr>
          <w:rFonts w:ascii="Times New Roman" w:hAnsi="Times New Roman" w:cs="Times New Roman"/>
          <w:sz w:val="24"/>
          <w:szCs w:val="24"/>
        </w:rPr>
        <w:t xml:space="preserve">Additionally, global and regional economic conditions may affect the results of operations, the company business, growth, and financial condition. In this case, the company sells its products outside the United States that account for most net sales. Also, the company </w:t>
      </w:r>
      <w:r w:rsidRPr="004D4B42">
        <w:rPr>
          <w:rFonts w:ascii="Times New Roman" w:hAnsi="Times New Roman" w:cs="Times New Roman"/>
          <w:sz w:val="24"/>
          <w:szCs w:val="24"/>
        </w:rPr>
        <w:lastRenderedPageBreak/>
        <w:t>supply chain right from manufacturing, assembling activities is situated outside the U.S. the company must ensure diversification and having supply chains in many places in the world. In my view, the above risks and measures are reasonable and are essential for the company to effectively compete in a global market. My only concern is the rate at which the company innovates and rolls out new products. This should be done in a hasty manner that offers the market with varieties an increased scope of products.</w:t>
      </w:r>
    </w:p>
    <w:p w14:paraId="521DBA26" w14:textId="0D60B0B2" w:rsidR="00590A6E" w:rsidRPr="004D4B42" w:rsidRDefault="00590A6E" w:rsidP="00010CA0">
      <w:pPr>
        <w:spacing w:line="480" w:lineRule="auto"/>
        <w:ind w:firstLine="720"/>
        <w:jc w:val="both"/>
        <w:rPr>
          <w:rFonts w:ascii="Times New Roman" w:hAnsi="Times New Roman" w:cs="Times New Roman"/>
          <w:sz w:val="24"/>
          <w:szCs w:val="24"/>
        </w:rPr>
      </w:pPr>
      <w:r w:rsidRPr="004D4B42">
        <w:rPr>
          <w:rFonts w:ascii="Times New Roman" w:hAnsi="Times New Roman" w:cs="Times New Roman"/>
          <w:sz w:val="24"/>
          <w:szCs w:val="24"/>
        </w:rPr>
        <w:t xml:space="preserve">Probability of risk calculation </w:t>
      </w:r>
      <w:r w:rsidR="003E06BC" w:rsidRPr="004D4B42">
        <w:rPr>
          <w:rFonts w:ascii="Times New Roman" w:hAnsi="Times New Roman" w:cs="Times New Roman"/>
          <w:sz w:val="24"/>
          <w:szCs w:val="24"/>
        </w:rPr>
        <w:t>= likelihood</w:t>
      </w:r>
      <w:r w:rsidRPr="004D4B42">
        <w:rPr>
          <w:rFonts w:ascii="Times New Roman" w:hAnsi="Times New Roman" w:cs="Times New Roman"/>
          <w:sz w:val="24"/>
          <w:szCs w:val="24"/>
        </w:rPr>
        <w:t xml:space="preserve"> * Impact</w:t>
      </w:r>
      <w:r w:rsidR="00A46253" w:rsidRPr="004D4B42">
        <w:rPr>
          <w:rFonts w:ascii="Times New Roman" w:hAnsi="Times New Roman" w:cs="Times New Roman"/>
          <w:sz w:val="24"/>
          <w:szCs w:val="24"/>
        </w:rPr>
        <w:t xml:space="preserve"> of the risk</w:t>
      </w:r>
    </w:p>
    <w:p w14:paraId="77B9D648" w14:textId="77777777" w:rsidR="00010CA0" w:rsidRPr="004D4B42" w:rsidRDefault="00010CA0" w:rsidP="00010CA0">
      <w:pPr>
        <w:spacing w:line="480" w:lineRule="auto"/>
        <w:ind w:firstLine="720"/>
        <w:jc w:val="center"/>
        <w:rPr>
          <w:rFonts w:ascii="Times New Roman" w:hAnsi="Times New Roman" w:cs="Times New Roman"/>
          <w:sz w:val="24"/>
          <w:szCs w:val="24"/>
        </w:rPr>
      </w:pPr>
      <w:r w:rsidRPr="004D4B42">
        <w:rPr>
          <w:rFonts w:ascii="Times New Roman" w:hAnsi="Times New Roman" w:cs="Times New Roman"/>
          <w:sz w:val="24"/>
          <w:szCs w:val="24"/>
        </w:rPr>
        <w:br w:type="page"/>
      </w:r>
    </w:p>
    <w:p w14:paraId="5167420D" w14:textId="1E387A55" w:rsidR="00010CA0" w:rsidRPr="004D4B42" w:rsidRDefault="00010CA0" w:rsidP="00010CA0">
      <w:pPr>
        <w:spacing w:line="480" w:lineRule="auto"/>
        <w:ind w:firstLine="720"/>
        <w:jc w:val="center"/>
        <w:rPr>
          <w:rFonts w:ascii="Times New Roman" w:hAnsi="Times New Roman" w:cs="Times New Roman"/>
          <w:sz w:val="24"/>
          <w:szCs w:val="24"/>
        </w:rPr>
      </w:pPr>
      <w:r w:rsidRPr="004D4B42">
        <w:rPr>
          <w:rFonts w:ascii="Times New Roman" w:hAnsi="Times New Roman" w:cs="Times New Roman"/>
          <w:sz w:val="24"/>
          <w:szCs w:val="24"/>
        </w:rPr>
        <w:lastRenderedPageBreak/>
        <w:t>References</w:t>
      </w:r>
    </w:p>
    <w:p w14:paraId="07C74701" w14:textId="6975C83E" w:rsidR="00010CA0" w:rsidRPr="004D4B42" w:rsidRDefault="00010CA0" w:rsidP="00010CA0">
      <w:pPr>
        <w:spacing w:line="480" w:lineRule="auto"/>
        <w:rPr>
          <w:rFonts w:ascii="Times New Roman" w:hAnsi="Times New Roman" w:cs="Times New Roman"/>
          <w:sz w:val="24"/>
          <w:szCs w:val="24"/>
        </w:rPr>
      </w:pPr>
      <w:r w:rsidRPr="004D4B42">
        <w:rPr>
          <w:rFonts w:ascii="Times New Roman" w:hAnsi="Times New Roman" w:cs="Times New Roman"/>
          <w:sz w:val="24"/>
          <w:szCs w:val="24"/>
          <w:shd w:val="clear" w:color="auto" w:fill="FFFFFF"/>
        </w:rPr>
        <w:t>D O'Rourke, A. (2018). </w:t>
      </w:r>
      <w:r w:rsidRPr="004D4B42">
        <w:rPr>
          <w:rFonts w:ascii="Times New Roman" w:hAnsi="Times New Roman" w:cs="Times New Roman"/>
          <w:i/>
          <w:iCs/>
          <w:sz w:val="24"/>
          <w:szCs w:val="24"/>
          <w:shd w:val="clear" w:color="auto" w:fill="FFFFFF"/>
        </w:rPr>
        <w:t>The world apple market</w:t>
      </w:r>
      <w:r w:rsidRPr="004D4B42">
        <w:rPr>
          <w:rFonts w:ascii="Times New Roman" w:hAnsi="Times New Roman" w:cs="Times New Roman"/>
          <w:sz w:val="24"/>
          <w:szCs w:val="24"/>
          <w:shd w:val="clear" w:color="auto" w:fill="FFFFFF"/>
        </w:rPr>
        <w:t>. Routledge.</w:t>
      </w:r>
    </w:p>
    <w:sectPr w:rsidR="00010CA0" w:rsidRPr="004D4B42" w:rsidSect="00010CA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DE6DDA" w14:textId="77777777" w:rsidR="00D94A35" w:rsidRDefault="00D94A35" w:rsidP="006F5858">
      <w:pPr>
        <w:spacing w:after="0" w:line="240" w:lineRule="auto"/>
      </w:pPr>
      <w:r>
        <w:separator/>
      </w:r>
    </w:p>
  </w:endnote>
  <w:endnote w:type="continuationSeparator" w:id="0">
    <w:p w14:paraId="57FB05BF" w14:textId="77777777" w:rsidR="00D94A35" w:rsidRDefault="00D94A35" w:rsidP="006F5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13822" w14:textId="77777777" w:rsidR="00D94A35" w:rsidRDefault="00D94A35" w:rsidP="006F5858">
      <w:pPr>
        <w:spacing w:after="0" w:line="240" w:lineRule="auto"/>
      </w:pPr>
      <w:r>
        <w:separator/>
      </w:r>
    </w:p>
  </w:footnote>
  <w:footnote w:type="continuationSeparator" w:id="0">
    <w:p w14:paraId="26100F8E" w14:textId="77777777" w:rsidR="00D94A35" w:rsidRDefault="00D94A35" w:rsidP="006F5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BDC00" w14:textId="20F6C7D2" w:rsidR="00010CA0" w:rsidRPr="00010CA0" w:rsidRDefault="00010CA0" w:rsidP="00010CA0">
    <w:pPr>
      <w:pStyle w:val="Header"/>
      <w:rPr>
        <w:rFonts w:ascii="Times New Roman" w:hAnsi="Times New Roman" w:cs="Times New Roman"/>
        <w:sz w:val="24"/>
        <w:szCs w:val="24"/>
      </w:rPr>
    </w:pPr>
    <w:r w:rsidRPr="00010CA0">
      <w:rPr>
        <w:rFonts w:ascii="Times New Roman" w:hAnsi="Times New Roman" w:cs="Times New Roman"/>
        <w:sz w:val="24"/>
        <w:szCs w:val="24"/>
      </w:rPr>
      <w:t>APPLE INC. RISKS AND MITIGATION MEASURES</w:t>
    </w:r>
    <w:r w:rsidRPr="00010CA0">
      <w:rPr>
        <w:rFonts w:ascii="Times New Roman" w:hAnsi="Times New Roman" w:cs="Times New Roman"/>
        <w:sz w:val="24"/>
        <w:szCs w:val="24"/>
      </w:rPr>
      <w:t xml:space="preserve">                                                               </w:t>
    </w:r>
    <w:sdt>
      <w:sdtPr>
        <w:rPr>
          <w:rFonts w:ascii="Times New Roman" w:hAnsi="Times New Roman" w:cs="Times New Roman"/>
          <w:sz w:val="24"/>
          <w:szCs w:val="24"/>
        </w:rPr>
        <w:id w:val="-720832267"/>
        <w:docPartObj>
          <w:docPartGallery w:val="Page Numbers (Top of Page)"/>
          <w:docPartUnique/>
        </w:docPartObj>
      </w:sdtPr>
      <w:sdtEndPr>
        <w:rPr>
          <w:noProof/>
        </w:rPr>
      </w:sdtEndPr>
      <w:sdtContent>
        <w:r w:rsidRPr="00010CA0">
          <w:rPr>
            <w:rFonts w:ascii="Times New Roman" w:hAnsi="Times New Roman" w:cs="Times New Roman"/>
            <w:sz w:val="24"/>
            <w:szCs w:val="24"/>
          </w:rPr>
          <w:fldChar w:fldCharType="begin"/>
        </w:r>
        <w:r w:rsidRPr="00010CA0">
          <w:rPr>
            <w:rFonts w:ascii="Times New Roman" w:hAnsi="Times New Roman" w:cs="Times New Roman"/>
            <w:sz w:val="24"/>
            <w:szCs w:val="24"/>
          </w:rPr>
          <w:instrText xml:space="preserve"> PAGE   \* MERGEFORMAT </w:instrText>
        </w:r>
        <w:r w:rsidRPr="00010CA0">
          <w:rPr>
            <w:rFonts w:ascii="Times New Roman" w:hAnsi="Times New Roman" w:cs="Times New Roman"/>
            <w:sz w:val="24"/>
            <w:szCs w:val="24"/>
          </w:rPr>
          <w:fldChar w:fldCharType="separate"/>
        </w:r>
        <w:r w:rsidRPr="00010CA0">
          <w:rPr>
            <w:rFonts w:ascii="Times New Roman" w:hAnsi="Times New Roman" w:cs="Times New Roman"/>
            <w:noProof/>
            <w:sz w:val="24"/>
            <w:szCs w:val="24"/>
          </w:rPr>
          <w:t>2</w:t>
        </w:r>
        <w:r w:rsidRPr="00010CA0">
          <w:rPr>
            <w:rFonts w:ascii="Times New Roman" w:hAnsi="Times New Roman" w:cs="Times New Roman"/>
            <w:noProof/>
            <w:sz w:val="24"/>
            <w:szCs w:val="24"/>
          </w:rPr>
          <w:fldChar w:fldCharType="end"/>
        </w:r>
      </w:sdtContent>
    </w:sdt>
  </w:p>
  <w:p w14:paraId="4D6D5B39" w14:textId="77777777" w:rsidR="00010CA0" w:rsidRPr="00010CA0" w:rsidRDefault="00010CA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B2693" w14:textId="3F3B25B0" w:rsidR="00010CA0" w:rsidRPr="00010CA0" w:rsidRDefault="00010CA0" w:rsidP="00010CA0">
    <w:pPr>
      <w:pStyle w:val="Header"/>
      <w:rPr>
        <w:rFonts w:ascii="Times New Roman" w:hAnsi="Times New Roman" w:cs="Times New Roman"/>
        <w:sz w:val="24"/>
        <w:szCs w:val="24"/>
      </w:rPr>
    </w:pPr>
    <w:r w:rsidRPr="00010CA0">
      <w:rPr>
        <w:rFonts w:ascii="Times New Roman" w:hAnsi="Times New Roman" w:cs="Times New Roman"/>
        <w:sz w:val="24"/>
        <w:szCs w:val="24"/>
      </w:rPr>
      <w:t xml:space="preserve">Running Head: </w:t>
    </w:r>
    <w:r w:rsidRPr="00010CA0">
      <w:rPr>
        <w:rFonts w:ascii="Times New Roman" w:hAnsi="Times New Roman" w:cs="Times New Roman"/>
        <w:sz w:val="24"/>
        <w:szCs w:val="24"/>
      </w:rPr>
      <w:t>APPLE INC. RISKS AND MITIGATION MEASURES</w:t>
    </w:r>
    <w:r w:rsidRPr="00010CA0">
      <w:rPr>
        <w:rFonts w:ascii="Times New Roman" w:hAnsi="Times New Roman" w:cs="Times New Roman"/>
        <w:sz w:val="24"/>
        <w:szCs w:val="24"/>
      </w:rPr>
      <w:t xml:space="preserve">                                    </w:t>
    </w:r>
    <w:sdt>
      <w:sdtPr>
        <w:rPr>
          <w:rFonts w:ascii="Times New Roman" w:hAnsi="Times New Roman" w:cs="Times New Roman"/>
          <w:sz w:val="24"/>
          <w:szCs w:val="24"/>
        </w:rPr>
        <w:id w:val="-198478529"/>
        <w:docPartObj>
          <w:docPartGallery w:val="Page Numbers (Top of Page)"/>
          <w:docPartUnique/>
        </w:docPartObj>
      </w:sdtPr>
      <w:sdtEndPr>
        <w:rPr>
          <w:noProof/>
        </w:rPr>
      </w:sdtEndPr>
      <w:sdtContent>
        <w:r w:rsidRPr="00010CA0">
          <w:rPr>
            <w:rFonts w:ascii="Times New Roman" w:hAnsi="Times New Roman" w:cs="Times New Roman"/>
            <w:sz w:val="24"/>
            <w:szCs w:val="24"/>
          </w:rPr>
          <w:fldChar w:fldCharType="begin"/>
        </w:r>
        <w:r w:rsidRPr="00010CA0">
          <w:rPr>
            <w:rFonts w:ascii="Times New Roman" w:hAnsi="Times New Roman" w:cs="Times New Roman"/>
            <w:sz w:val="24"/>
            <w:szCs w:val="24"/>
          </w:rPr>
          <w:instrText xml:space="preserve"> PAGE   \* MERGEFORMAT </w:instrText>
        </w:r>
        <w:r w:rsidRPr="00010CA0">
          <w:rPr>
            <w:rFonts w:ascii="Times New Roman" w:hAnsi="Times New Roman" w:cs="Times New Roman"/>
            <w:sz w:val="24"/>
            <w:szCs w:val="24"/>
          </w:rPr>
          <w:fldChar w:fldCharType="separate"/>
        </w:r>
        <w:r w:rsidRPr="00010CA0">
          <w:rPr>
            <w:rFonts w:ascii="Times New Roman" w:hAnsi="Times New Roman" w:cs="Times New Roman"/>
            <w:noProof/>
            <w:sz w:val="24"/>
            <w:szCs w:val="24"/>
          </w:rPr>
          <w:t>2</w:t>
        </w:r>
        <w:r w:rsidRPr="00010CA0">
          <w:rPr>
            <w:rFonts w:ascii="Times New Roman" w:hAnsi="Times New Roman" w:cs="Times New Roman"/>
            <w:noProof/>
            <w:sz w:val="24"/>
            <w:szCs w:val="24"/>
          </w:rPr>
          <w:fldChar w:fldCharType="end"/>
        </w:r>
      </w:sdtContent>
    </w:sdt>
  </w:p>
  <w:p w14:paraId="74344C2C" w14:textId="2847AA40" w:rsidR="006F5858" w:rsidRPr="00010CA0" w:rsidRDefault="006F585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W3NDa0MLE0MjK1tDBT0lEKTi0uzszPAykwrAUAuhFN8ywAAAA="/>
  </w:docVars>
  <w:rsids>
    <w:rsidRoot w:val="00740E6A"/>
    <w:rsid w:val="00010CA0"/>
    <w:rsid w:val="00175964"/>
    <w:rsid w:val="003B3CB4"/>
    <w:rsid w:val="003D41B6"/>
    <w:rsid w:val="003E06BC"/>
    <w:rsid w:val="004D4B42"/>
    <w:rsid w:val="00525903"/>
    <w:rsid w:val="00590A6E"/>
    <w:rsid w:val="006B5A7F"/>
    <w:rsid w:val="006E3038"/>
    <w:rsid w:val="006F5858"/>
    <w:rsid w:val="00740E6A"/>
    <w:rsid w:val="007A3BDA"/>
    <w:rsid w:val="007E0686"/>
    <w:rsid w:val="009B4B14"/>
    <w:rsid w:val="00A46253"/>
    <w:rsid w:val="00A72612"/>
    <w:rsid w:val="00CA02FB"/>
    <w:rsid w:val="00CC002E"/>
    <w:rsid w:val="00D3318C"/>
    <w:rsid w:val="00D438D7"/>
    <w:rsid w:val="00D94A35"/>
    <w:rsid w:val="00FB5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876E7B"/>
  <w15:docId w15:val="{A6DCC29A-D75B-48E6-AD64-579010819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858"/>
  </w:style>
  <w:style w:type="paragraph" w:styleId="Footer">
    <w:name w:val="footer"/>
    <w:basedOn w:val="Normal"/>
    <w:link w:val="FooterChar"/>
    <w:uiPriority w:val="99"/>
    <w:unhideWhenUsed/>
    <w:rsid w:val="006F5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2019-10-17T14:00:00Z</dcterms:created>
  <dcterms:modified xsi:type="dcterms:W3CDTF">2019-10-17T14:00:00Z</dcterms:modified>
</cp:coreProperties>
</file>